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66" w:rsidRPr="00D16132" w:rsidRDefault="00EE6166" w:rsidP="00EE616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132">
        <w:rPr>
          <w:rFonts w:ascii="Times New Roman" w:hAnsi="Times New Roman" w:cs="Times New Roman"/>
          <w:b/>
          <w:sz w:val="28"/>
          <w:szCs w:val="28"/>
          <w:lang w:val="uk-UA"/>
        </w:rPr>
        <w:t>ЕЛЕКТРОННЕ ПОВІДОМЛЕННЯ</w:t>
      </w:r>
    </w:p>
    <w:p w:rsidR="00EE6166" w:rsidRPr="00D16132" w:rsidRDefault="00EE6166" w:rsidP="00EE616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92"/>
        <w:gridCol w:w="261"/>
        <w:gridCol w:w="4295"/>
      </w:tblGrid>
      <w:tr w:rsidR="00EE6166" w:rsidRPr="00D16132" w:rsidTr="00F060B6">
        <w:tblPrEx>
          <w:tblCellMar>
            <w:top w:w="0" w:type="dxa"/>
            <w:bottom w:w="0" w:type="dxa"/>
          </w:tblCellMar>
        </w:tblPrEx>
        <w:tc>
          <w:tcPr>
            <w:tcW w:w="5092" w:type="dxa"/>
          </w:tcPr>
          <w:p w:rsidR="00EE6166" w:rsidRPr="00D16132" w:rsidRDefault="00EE6166" w:rsidP="00F060B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1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НАЦІОНАЛЬНИЙ БАНК УКРАЇНИ </w:t>
            </w:r>
          </w:p>
          <w:p w:rsidR="00EE6166" w:rsidRPr="00D16132" w:rsidRDefault="00EE6166" w:rsidP="00F060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" w:type="dxa"/>
          </w:tcPr>
          <w:p w:rsidR="00EE6166" w:rsidRPr="00D16132" w:rsidRDefault="00EE6166" w:rsidP="00F060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95" w:type="dxa"/>
          </w:tcPr>
          <w:p w:rsidR="00EE6166" w:rsidRDefault="00EE6166" w:rsidP="00F060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 українських банків</w:t>
            </w:r>
          </w:p>
          <w:p w:rsidR="00EE6166" w:rsidRDefault="00EE6166" w:rsidP="00F060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 «Кредитно-Банківський Союз»</w:t>
            </w:r>
          </w:p>
          <w:p w:rsidR="00EE6166" w:rsidRDefault="00EE6166" w:rsidP="00F060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 «Незалежна асоціація банків України»</w:t>
            </w:r>
          </w:p>
          <w:p w:rsidR="00EE6166" w:rsidRPr="00D16132" w:rsidRDefault="00EE6166" w:rsidP="00F060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Банки України</w:t>
            </w:r>
          </w:p>
        </w:tc>
      </w:tr>
    </w:tbl>
    <w:p w:rsidR="00EE6166" w:rsidRPr="00D16132" w:rsidRDefault="00EE6166" w:rsidP="00EE616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E6166" w:rsidRPr="00781785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7817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51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78178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22-0003/64082</w:t>
      </w:r>
      <w:r w:rsidRPr="00781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6166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166" w:rsidRPr="00D16132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166" w:rsidRDefault="00EE6166" w:rsidP="00EE6166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Національний банк України повідомляє, що 11 та 12 серпня 2016 року буде проведено 2 одноденні семінари на тему: “Впровадження Положення про визначення банками України розміру кредитного ризику за активними банківськими операціями</w:t>
      </w:r>
      <w:r>
        <w:rPr>
          <w:color w:val="000000"/>
          <w:sz w:val="28"/>
          <w:szCs w:val="28"/>
          <w:lang w:eastAsia="en-US"/>
        </w:rPr>
        <w:t>”.</w:t>
      </w:r>
    </w:p>
    <w:p w:rsidR="00EE6166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апрошуємо взяти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семінарі</w:t>
      </w:r>
      <w:r w:rsidRPr="00781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двох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кожної асоціації та до двох представників від кожного 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>банку.</w:t>
      </w:r>
    </w:p>
    <w:p w:rsidR="00EE6166" w:rsidRPr="00D16132" w:rsidRDefault="00EE6166" w:rsidP="00EE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семінарі, який буде проведено 11 серпня, запрошуємо прийняти участь представників асоціацій та банків, які зазначені у додатку 1, у семінарі 12 серпня – які зазначені у додатку 2. </w:t>
      </w:r>
    </w:p>
    <w:p w:rsidR="00EE6166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>нформацію про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семінару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росимо повідомити до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року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персоналу управління навчання та розвитку персоналу Департаменту персоналу Національного банку України електронною поштою (електронна</w:t>
      </w:r>
      <w:r w:rsidRPr="00D16132">
        <w:rPr>
          <w:rFonts w:ascii="Times New Roman" w:hAnsi="Times New Roman" w:cs="Times New Roman"/>
          <w:sz w:val="28"/>
          <w:szCs w:val="28"/>
        </w:rPr>
        <w:t xml:space="preserve"> адреса: </w:t>
      </w:r>
      <w:hyperlink r:id="rId6" w:history="1">
        <w:r w:rsidRPr="00164326">
          <w:rPr>
            <w:rFonts w:ascii="Times New Roman" w:hAnsi="Times New Roman" w:cs="Times New Roman"/>
            <w:color w:val="0000FF"/>
            <w:spacing w:val="-6"/>
            <w:sz w:val="28"/>
            <w:szCs w:val="28"/>
            <w:u w:val="single"/>
          </w:rPr>
          <w:t>Liudmyla.Ihnatenko@bank.gov.ua</w:t>
        </w:r>
      </w:hyperlink>
      <w:r w:rsidRPr="00164326">
        <w:rPr>
          <w:rFonts w:ascii="Times New Roman" w:hAnsi="Times New Roman" w:cs="Times New Roman"/>
          <w:sz w:val="28"/>
          <w:szCs w:val="28"/>
        </w:rPr>
        <w:t>)</w:t>
      </w:r>
      <w:r w:rsidRPr="00164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>формою,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3)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6166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2A1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семінарі</w:t>
      </w:r>
      <w:r w:rsidRPr="00FD22A1"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безкоштовна</w:t>
      </w:r>
      <w:r>
        <w:rPr>
          <w:rFonts w:ascii="Times New Roman" w:hAnsi="Times New Roman" w:cs="Times New Roman"/>
          <w:sz w:val="28"/>
          <w:szCs w:val="28"/>
          <w:lang w:val="uk-UA"/>
        </w:rPr>
        <w:t>. Програма семінару додається (додаток 4).</w:t>
      </w:r>
    </w:p>
    <w:p w:rsidR="00EE6166" w:rsidRPr="00781785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Початок реєстрації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семінарів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серпня та о 9-00 12 серпня 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D1613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16132">
        <w:rPr>
          <w:rFonts w:ascii="Times New Roman" w:hAnsi="Times New Roman" w:cs="Times New Roman"/>
          <w:sz w:val="28"/>
          <w:szCs w:val="28"/>
          <w:lang w:val="uk-UA"/>
        </w:rPr>
        <w:t>: м. Київ, вул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 xml:space="preserve">Андріївська, 1 (станція метро “Поштова площа”). Початок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семінарів</w:t>
      </w:r>
      <w:r w:rsidRPr="00781785">
        <w:rPr>
          <w:rFonts w:ascii="Times New Roman" w:hAnsi="Times New Roman" w:cs="Times New Roman"/>
          <w:sz w:val="28"/>
          <w:szCs w:val="28"/>
          <w:lang w:val="uk-UA"/>
        </w:rPr>
        <w:t xml:space="preserve"> о 9.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817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6166" w:rsidRPr="00D16132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 семінарів необхідно мати документ, що засвідчує їх особу</w:t>
      </w:r>
      <w:r w:rsidRPr="00D161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166" w:rsidRPr="006C4695" w:rsidRDefault="00EE6166" w:rsidP="00EE616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29">
        <w:rPr>
          <w:rFonts w:ascii="Times New Roman" w:hAnsi="Times New Roman" w:cs="Times New Roman"/>
          <w:sz w:val="28"/>
          <w:szCs w:val="28"/>
          <w:lang w:val="uk-UA"/>
        </w:rPr>
        <w:t>Контактний</w:t>
      </w:r>
      <w:r w:rsidRPr="006C4695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(044) </w:t>
      </w:r>
      <w:r w:rsidRPr="001D6BAF">
        <w:rPr>
          <w:rFonts w:ascii="Times New Roman" w:hAnsi="Times New Roman" w:cs="Times New Roman"/>
          <w:sz w:val="28"/>
          <w:szCs w:val="28"/>
        </w:rPr>
        <w:t>230-16-07</w:t>
      </w:r>
      <w:r w:rsidRPr="006C4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166" w:rsidRDefault="00EE6166" w:rsidP="00EE616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166" w:rsidRPr="006C4695" w:rsidRDefault="00EE6166" w:rsidP="00EE616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166" w:rsidRPr="00135F92" w:rsidRDefault="00EE6166" w:rsidP="00EE616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07C0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7F7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A026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A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266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4A0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166" w:rsidRDefault="00EE6166" w:rsidP="00EE616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166" w:rsidRPr="00D16132" w:rsidRDefault="00EE6166" w:rsidP="00EE616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166" w:rsidRPr="00777451" w:rsidRDefault="00EE6166" w:rsidP="00EE6166">
      <w:pPr>
        <w:tabs>
          <w:tab w:val="left" w:pos="5320"/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В.о. заступника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К.В. </w:t>
      </w:r>
      <w:proofErr w:type="spellStart"/>
      <w:r>
        <w:rPr>
          <w:sz w:val="28"/>
          <w:szCs w:val="28"/>
        </w:rPr>
        <w:t>Рожкова</w:t>
      </w:r>
      <w:proofErr w:type="spellEnd"/>
      <w:r w:rsidRPr="00777451">
        <w:rPr>
          <w:sz w:val="28"/>
          <w:szCs w:val="28"/>
        </w:rPr>
        <w:t xml:space="preserve"> </w:t>
      </w:r>
    </w:p>
    <w:p w:rsidR="00EE6166" w:rsidRPr="00D16132" w:rsidRDefault="00EE6166" w:rsidP="00EE616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166" w:rsidRDefault="00EE6166" w:rsidP="00EE6166">
      <w:pPr>
        <w:rPr>
          <w:sz w:val="22"/>
          <w:szCs w:val="22"/>
        </w:rPr>
      </w:pPr>
    </w:p>
    <w:p w:rsidR="00EE6166" w:rsidRPr="00FA36B9" w:rsidRDefault="00EE6166" w:rsidP="00EE616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Філіпов</w:t>
      </w:r>
      <w:proofErr w:type="spellEnd"/>
      <w:r>
        <w:rPr>
          <w:sz w:val="22"/>
          <w:szCs w:val="22"/>
        </w:rPr>
        <w:t xml:space="preserve"> О.В.</w:t>
      </w:r>
    </w:p>
    <w:p w:rsidR="00EE6166" w:rsidRPr="00FA36B9" w:rsidRDefault="00EE6166" w:rsidP="00EE6166">
      <w:pPr>
        <w:rPr>
          <w:sz w:val="22"/>
          <w:szCs w:val="22"/>
        </w:rPr>
      </w:pPr>
      <w:r w:rsidRPr="00FA36B9">
        <w:rPr>
          <w:sz w:val="22"/>
          <w:szCs w:val="22"/>
        </w:rPr>
        <w:t>253-23-55</w:t>
      </w:r>
    </w:p>
    <w:p w:rsidR="00EE6166" w:rsidRDefault="00EE6166" w:rsidP="00EE6166">
      <w:pPr>
        <w:rPr>
          <w:sz w:val="28"/>
          <w:szCs w:val="28"/>
        </w:rPr>
      </w:pPr>
      <w:r>
        <w:rPr>
          <w:sz w:val="28"/>
          <w:szCs w:val="28"/>
        </w:rPr>
        <w:t>40UМBN&amp;U0H2</w:t>
      </w:r>
    </w:p>
    <w:p w:rsidR="00EE6166" w:rsidRDefault="00EE6166" w:rsidP="00EE6166">
      <w:pPr>
        <w:rPr>
          <w:sz w:val="28"/>
          <w:szCs w:val="28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 </w:t>
      </w: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асоціацій та банків, запрошених на семінар на 11 серпня 2016 р.</w:t>
      </w: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09"/>
        <w:gridCol w:w="8930"/>
      </w:tblGrid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930" w:type="dxa"/>
            <w:shd w:val="clear" w:color="000000" w:fill="FFFFFF"/>
            <w:vAlign w:val="center"/>
          </w:tcPr>
          <w:p w:rsidR="00EE6166" w:rsidRPr="00BD310A" w:rsidRDefault="00EE6166" w:rsidP="00F060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 українських банків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930" w:type="dxa"/>
            <w:shd w:val="clear" w:color="000000" w:fill="FFFFFF"/>
            <w:vAlign w:val="center"/>
          </w:tcPr>
          <w:p w:rsidR="00EE6166" w:rsidRPr="00BD310A" w:rsidRDefault="00EE6166" w:rsidP="00F060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 «Кредитно-Банківський Союз»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930" w:type="dxa"/>
            <w:shd w:val="clear" w:color="000000" w:fill="FFFFFF"/>
            <w:vAlign w:val="center"/>
          </w:tcPr>
          <w:p w:rsidR="00EE6166" w:rsidRPr="00BD310A" w:rsidRDefault="00EE6166" w:rsidP="00F060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 «Незалежна асоціація банків України»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АБ "ЕКСПРЕС-БАНК"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АБ "КЛІРИНГОВИЙ ДІМ"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АБ "УКРГАЗБАНК"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АКБ "ІНДУСТРІАЛБАНК"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АКБ "НОВИЙ"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Акціонерний банк "Південний"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"АРТЕМ-БАНК"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"БАНК БОГУСЛАВ"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"БМ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"КІБ"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МетаБанк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"Місто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"НК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"ОТП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"Ощадбанк"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"ПІРЕУС БАНК МКБ"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"ПРОКРЕДИТ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(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публ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>.) "Український банк реконструкції та розвитку"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"Райффайзен Банк Аваль"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"РЕГІОН-БАНК"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"ТАСКОМБАНК"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"УКРБУДІНВЕСТБАНК"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"Укрексімбанк"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"УкрСиббанк"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"ФОРТУНА-БАНК"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ПАT "ІНГ Банк Україна"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 -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"АБ "РАДАБАНК"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Агрокомбанк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АКБ "АРКАДА"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"АКБ "КОНКОРД"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lastRenderedPageBreak/>
              <w:t>35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АКБ "Львів"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"АКБ "Траст-капітал"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"АЛЬПАРІ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"АЛЬФА-БАНК"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"АП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"АПЕКС-БАНК"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"АСВІО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АВАНГАРД"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АЛЬЯНС"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ВОСТОК"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"ГРАНТ"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ІНВЕСТИЦІЙ ТА ЗАОЩАДЖЕНЬ"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КРЕДИТ ДНІПРО"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"ПОРТАЛ"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СІЧ"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БАНК "ТРАСТ"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"УКРАЇНСЬКИЙ КАПІТАЛ"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ФАМІЛЬНИЙ"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ФОРВАРД"</w:t>
            </w:r>
          </w:p>
        </w:tc>
      </w:tr>
      <w:tr w:rsidR="00EE6166" w:rsidRPr="00532A31" w:rsidTr="00F060B6">
        <w:trPr>
          <w:trHeight w:val="375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3/4"</w:t>
            </w:r>
          </w:p>
        </w:tc>
      </w:tr>
      <w:tr w:rsidR="00EE6166" w:rsidRPr="00532A31" w:rsidTr="00F060B6">
        <w:trPr>
          <w:trHeight w:val="390"/>
        </w:trPr>
        <w:tc>
          <w:tcPr>
            <w:tcW w:w="709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8930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"БТА БАНК"</w:t>
            </w:r>
          </w:p>
        </w:tc>
      </w:tr>
    </w:tbl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Pr="000E16B1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2</w:t>
      </w: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банків, запрошених на семінар на 12 серпня 2016 р.</w:t>
      </w: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0"/>
        <w:gridCol w:w="9079"/>
      </w:tblGrid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"ВЕКТОР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"ВЕРНУМ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ВіЕс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 xml:space="preserve">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"ВТБ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Держзембанк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"ДІАМАНТБАНК"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"ДІВІ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Дойче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 xml:space="preserve"> Банк ДБУ"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"ЄВРОПРОМБАНК"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"Ідея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"КБ "ГЛОБУС"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"КБ "ЗЕМЕЛЬНИЙ КАПІТАЛ"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"КБ 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Інвестбанк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КБ "ПРИВАТБАНК"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"КБ "ФІНАНСОВИЙ ПАРТНЕР"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КБ "Центр"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"КОМЕРЦІЙНИЙ БАНК "ГЕФЕСТ"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"КОМІНВЕСТБАНК"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"КРЕДИТ ЄВРОПА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"КРЕДИТ ОПТИМА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"КРЕДИТВЕСТ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"КРЕДІ АГРІКОЛЬ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"КРЕДОБАНК"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"КРИСТАЛБАНК"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"КСГ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"МАРФІН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"МЕГАБАНК"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"МІБ"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"МОТОР-БАНК"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"НЕОС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"ОКСІ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"ПЕРЕХІДНИЙ БАНК "РВС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"ПЕРШИЙ ІНВЕСТИЦІЙНИЙ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"Полтава-банк"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lastRenderedPageBreak/>
              <w:t>35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"Промінвестбанк"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ПтБ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"ПУМБ"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"ПФБ"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"РОЗРАХУНКОВИЙ ЦЕНТР"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"СБЕРБАНК"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"СЕБ КОРПОРАТИВНИЙ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"СІТІБАНК"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"УКРСОЦБАНК"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"УНІВЕРСАЛ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"ФІНБАНК"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"ФІНЕКСБАНК"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"ЮНЕКС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ПАТКБ "ПРАВЕКС-БАНК"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ПАТ </w:t>
            </w:r>
            <w:r w:rsidRPr="00532A31">
              <w:rPr>
                <w:color w:val="000000"/>
                <w:sz w:val="28"/>
                <w:szCs w:val="28"/>
                <w:lang w:eastAsia="uk-UA"/>
              </w:rPr>
              <w:t>"</w:t>
            </w: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Полікомбанк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32A31">
              <w:rPr>
                <w:color w:val="000000"/>
                <w:sz w:val="28"/>
                <w:szCs w:val="28"/>
                <w:lang w:eastAsia="uk-UA"/>
              </w:rPr>
              <w:t>ПуАТ</w:t>
            </w:r>
            <w:proofErr w:type="spellEnd"/>
            <w:r w:rsidRPr="00532A31">
              <w:rPr>
                <w:color w:val="000000"/>
                <w:sz w:val="28"/>
                <w:szCs w:val="28"/>
                <w:lang w:eastAsia="uk-UA"/>
              </w:rPr>
              <w:t xml:space="preserve"> "КБ "АКОРДБАНК"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АТ "РОДОВІД 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"КЛАСИКБАНК"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КБ"ФІНАНСОВА ІНІЦІАТИВА</w:t>
            </w:r>
          </w:p>
        </w:tc>
      </w:tr>
      <w:tr w:rsidR="00EE6166" w:rsidRPr="00532A31" w:rsidTr="00F060B6">
        <w:trPr>
          <w:trHeight w:val="375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КБ "ЄВРОБАНК"</w:t>
            </w:r>
          </w:p>
        </w:tc>
      </w:tr>
      <w:tr w:rsidR="00EE6166" w:rsidRPr="00532A31" w:rsidTr="00F060B6">
        <w:trPr>
          <w:trHeight w:val="390"/>
        </w:trPr>
        <w:tc>
          <w:tcPr>
            <w:tcW w:w="560" w:type="dxa"/>
            <w:shd w:val="clear" w:color="000000" w:fill="FFFFFF"/>
            <w:vAlign w:val="center"/>
          </w:tcPr>
          <w:p w:rsidR="00EE6166" w:rsidRPr="00532A31" w:rsidRDefault="00EE6166" w:rsidP="00F060B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9079" w:type="dxa"/>
            <w:noWrap/>
            <w:vAlign w:val="center"/>
          </w:tcPr>
          <w:p w:rsidR="00EE6166" w:rsidRPr="00532A31" w:rsidRDefault="00EE6166" w:rsidP="00F060B6">
            <w:pPr>
              <w:rPr>
                <w:color w:val="000000"/>
                <w:sz w:val="28"/>
                <w:szCs w:val="28"/>
                <w:lang w:eastAsia="uk-UA"/>
              </w:rPr>
            </w:pPr>
            <w:r w:rsidRPr="00532A31">
              <w:rPr>
                <w:color w:val="000000"/>
                <w:sz w:val="28"/>
                <w:szCs w:val="28"/>
                <w:lang w:eastAsia="uk-UA"/>
              </w:rPr>
              <w:t>ПАТ "БАНК "ЮНІСОН"</w:t>
            </w:r>
          </w:p>
        </w:tc>
      </w:tr>
    </w:tbl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</w:p>
    <w:p w:rsidR="00EE6166" w:rsidRPr="006C4695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8D1034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3</w:t>
      </w:r>
      <w:r w:rsidRPr="008D1034">
        <w:rPr>
          <w:sz w:val="28"/>
          <w:szCs w:val="28"/>
          <w:lang w:val="uk-UA"/>
        </w:rPr>
        <w:t xml:space="preserve"> </w:t>
      </w:r>
    </w:p>
    <w:p w:rsidR="00EE6166" w:rsidRDefault="00EE6166" w:rsidP="00EE6166">
      <w:pPr>
        <w:jc w:val="center"/>
        <w:rPr>
          <w:sz w:val="28"/>
          <w:szCs w:val="28"/>
        </w:rPr>
      </w:pPr>
    </w:p>
    <w:p w:rsidR="00EE6166" w:rsidRPr="00D16132" w:rsidRDefault="00EE6166" w:rsidP="00EE6166">
      <w:pPr>
        <w:jc w:val="center"/>
        <w:rPr>
          <w:bCs/>
          <w:sz w:val="28"/>
          <w:szCs w:val="28"/>
        </w:rPr>
      </w:pPr>
      <w:r w:rsidRPr="00D16132">
        <w:rPr>
          <w:bCs/>
          <w:sz w:val="28"/>
          <w:szCs w:val="28"/>
        </w:rPr>
        <w:t xml:space="preserve">Інформація </w:t>
      </w:r>
    </w:p>
    <w:p w:rsidR="00EE6166" w:rsidRDefault="00EE6166" w:rsidP="00EE6166">
      <w:pPr>
        <w:jc w:val="center"/>
        <w:rPr>
          <w:sz w:val="28"/>
          <w:szCs w:val="28"/>
        </w:rPr>
      </w:pPr>
      <w:r w:rsidRPr="00D16132">
        <w:rPr>
          <w:bCs/>
          <w:sz w:val="28"/>
          <w:szCs w:val="28"/>
        </w:rPr>
        <w:t xml:space="preserve">про участь у </w:t>
      </w:r>
      <w:r>
        <w:rPr>
          <w:bCs/>
          <w:sz w:val="28"/>
          <w:szCs w:val="28"/>
        </w:rPr>
        <w:t>одноденному семінарі на тему</w:t>
      </w:r>
      <w:r w:rsidRPr="00C02AD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«</w:t>
      </w:r>
      <w:r>
        <w:rPr>
          <w:sz w:val="28"/>
          <w:szCs w:val="28"/>
        </w:rPr>
        <w:t>Впровадження Положення про визначення банками України розміру кредитного ризику за активними банківськими операціями»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(11/12</w:t>
      </w:r>
      <w:r w:rsidRPr="00FA60AA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FA60A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A60AA">
        <w:rPr>
          <w:sz w:val="28"/>
          <w:szCs w:val="28"/>
        </w:rPr>
        <w:t xml:space="preserve"> року</w:t>
      </w:r>
      <w:r>
        <w:rPr>
          <w:sz w:val="28"/>
          <w:szCs w:val="28"/>
        </w:rPr>
        <w:t>)</w:t>
      </w:r>
      <w:r w:rsidRPr="00FA60AA">
        <w:rPr>
          <w:sz w:val="28"/>
          <w:szCs w:val="28"/>
        </w:rPr>
        <w:t xml:space="preserve"> </w:t>
      </w:r>
    </w:p>
    <w:p w:rsidR="00EE6166" w:rsidRPr="006E2B4C" w:rsidRDefault="00EE6166" w:rsidP="00EE6166">
      <w:pPr>
        <w:jc w:val="center"/>
        <w:rPr>
          <w:color w:val="000000"/>
          <w:sz w:val="28"/>
          <w:szCs w:val="28"/>
          <w:lang w:eastAsia="uk-UA"/>
        </w:rPr>
      </w:pPr>
    </w:p>
    <w:p w:rsidR="00EE6166" w:rsidRPr="00D16132" w:rsidRDefault="00EE6166" w:rsidP="00EE6166">
      <w:pPr>
        <w:pStyle w:val="2"/>
        <w:ind w:left="283" w:firstLine="0"/>
        <w:jc w:val="center"/>
        <w:rPr>
          <w:b/>
          <w:sz w:val="28"/>
          <w:szCs w:val="28"/>
        </w:rPr>
      </w:pPr>
      <w:r w:rsidRPr="00D16132">
        <w:rPr>
          <w:bCs/>
          <w:sz w:val="28"/>
          <w:szCs w:val="28"/>
          <w:lang w:val="uk-UA"/>
        </w:rPr>
        <w:t xml:space="preserve">представника  </w:t>
      </w:r>
      <w:r w:rsidRPr="00D16132">
        <w:rPr>
          <w:b/>
          <w:sz w:val="28"/>
          <w:szCs w:val="28"/>
        </w:rPr>
        <w:t>____________________________________________________</w:t>
      </w:r>
    </w:p>
    <w:p w:rsidR="00EE6166" w:rsidRDefault="00EE6166" w:rsidP="00EE6166">
      <w:pPr>
        <w:rPr>
          <w:sz w:val="28"/>
          <w:szCs w:val="28"/>
        </w:rPr>
      </w:pPr>
      <w:r w:rsidRPr="00D16132">
        <w:rPr>
          <w:sz w:val="28"/>
          <w:szCs w:val="28"/>
        </w:rPr>
        <w:t xml:space="preserve">                                            (повна назва банку та його місцезнаходження)</w:t>
      </w:r>
    </w:p>
    <w:p w:rsidR="00EE6166" w:rsidRPr="00D16132" w:rsidRDefault="00EE6166" w:rsidP="00EE6166">
      <w:pPr>
        <w:rPr>
          <w:sz w:val="28"/>
          <w:szCs w:val="28"/>
        </w:rPr>
      </w:pPr>
    </w:p>
    <w:tbl>
      <w:tblPr>
        <w:tblStyle w:val="a3"/>
        <w:tblW w:w="8954" w:type="dxa"/>
        <w:tblInd w:w="900" w:type="dxa"/>
        <w:tblLook w:val="01E0" w:firstRow="1" w:lastRow="1" w:firstColumn="1" w:lastColumn="1" w:noHBand="0" w:noVBand="0"/>
      </w:tblPr>
      <w:tblGrid>
        <w:gridCol w:w="555"/>
        <w:gridCol w:w="2445"/>
        <w:gridCol w:w="2259"/>
        <w:gridCol w:w="1656"/>
        <w:gridCol w:w="2039"/>
      </w:tblGrid>
      <w:tr w:rsidR="00EE6166" w:rsidRPr="00D16132" w:rsidTr="00F060B6">
        <w:tc>
          <w:tcPr>
            <w:tcW w:w="555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</w:rPr>
            </w:pPr>
            <w:r w:rsidRPr="00D16132">
              <w:rPr>
                <w:sz w:val="28"/>
                <w:szCs w:val="28"/>
              </w:rPr>
              <w:t>№ з/п</w:t>
            </w:r>
          </w:p>
        </w:tc>
        <w:tc>
          <w:tcPr>
            <w:tcW w:w="2445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</w:rPr>
            </w:pPr>
            <w:r w:rsidRPr="00D16132">
              <w:rPr>
                <w:sz w:val="28"/>
                <w:szCs w:val="28"/>
              </w:rPr>
              <w:t>Прізвище, ім’я, по батькові учасника семінару (повністю)</w:t>
            </w:r>
          </w:p>
        </w:tc>
        <w:tc>
          <w:tcPr>
            <w:tcW w:w="2259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</w:rPr>
            </w:pPr>
            <w:r w:rsidRPr="00D16132">
              <w:rPr>
                <w:sz w:val="28"/>
                <w:szCs w:val="28"/>
              </w:rPr>
              <w:t>Посада</w:t>
            </w:r>
          </w:p>
        </w:tc>
        <w:tc>
          <w:tcPr>
            <w:tcW w:w="1656" w:type="dxa"/>
          </w:tcPr>
          <w:p w:rsidR="00EE6166" w:rsidRPr="004A0266" w:rsidRDefault="00EE6166" w:rsidP="00F060B6">
            <w:pPr>
              <w:jc w:val="center"/>
              <w:rPr>
                <w:sz w:val="28"/>
                <w:szCs w:val="28"/>
                <w:lang w:val="en-US"/>
              </w:rPr>
            </w:pPr>
            <w:r w:rsidRPr="00D16132">
              <w:rPr>
                <w:sz w:val="28"/>
                <w:szCs w:val="28"/>
              </w:rPr>
              <w:t xml:space="preserve">Контактний </w:t>
            </w:r>
            <w:r w:rsidRPr="004A0266">
              <w:rPr>
                <w:sz w:val="28"/>
                <w:szCs w:val="28"/>
              </w:rPr>
              <w:t>e-</w:t>
            </w:r>
            <w:proofErr w:type="spellStart"/>
            <w:r w:rsidRPr="004A0266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039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</w:rPr>
            </w:pPr>
            <w:r w:rsidRPr="00D16132">
              <w:rPr>
                <w:sz w:val="28"/>
                <w:szCs w:val="28"/>
              </w:rPr>
              <w:t>Контактний телефон</w:t>
            </w:r>
          </w:p>
        </w:tc>
      </w:tr>
      <w:tr w:rsidR="00EE6166" w:rsidRPr="00D16132" w:rsidTr="00F060B6">
        <w:tc>
          <w:tcPr>
            <w:tcW w:w="555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  <w:lang w:val="ru-RU"/>
              </w:rPr>
            </w:pPr>
            <w:r w:rsidRPr="00D1613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45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  <w:lang w:val="ru-RU"/>
              </w:rPr>
            </w:pPr>
            <w:r w:rsidRPr="00D1613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59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  <w:lang w:val="ru-RU"/>
              </w:rPr>
            </w:pPr>
            <w:r w:rsidRPr="00D1613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56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39" w:type="dxa"/>
          </w:tcPr>
          <w:p w:rsidR="00EE6166" w:rsidRPr="00D16132" w:rsidRDefault="00EE6166" w:rsidP="00F060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EE6166" w:rsidRDefault="00EE6166" w:rsidP="00EE6166">
      <w:pPr>
        <w:rPr>
          <w:sz w:val="28"/>
          <w:szCs w:val="28"/>
        </w:rPr>
      </w:pPr>
    </w:p>
    <w:p w:rsidR="00EE6166" w:rsidRPr="00D16132" w:rsidRDefault="00EE6166" w:rsidP="00EE6166">
      <w:pPr>
        <w:rPr>
          <w:sz w:val="28"/>
          <w:szCs w:val="28"/>
        </w:rPr>
      </w:pPr>
    </w:p>
    <w:p w:rsidR="00EE6166" w:rsidRPr="00D16132" w:rsidRDefault="00EE6166" w:rsidP="00EE6166">
      <w:pPr>
        <w:rPr>
          <w:sz w:val="28"/>
          <w:szCs w:val="28"/>
        </w:rPr>
      </w:pPr>
      <w:r w:rsidRPr="00D16132">
        <w:rPr>
          <w:sz w:val="28"/>
          <w:szCs w:val="28"/>
        </w:rPr>
        <w:t xml:space="preserve">Підпис керівника </w:t>
      </w:r>
    </w:p>
    <w:p w:rsidR="00EE6166" w:rsidRPr="006C4695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8D1034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4</w:t>
      </w:r>
      <w:r w:rsidRPr="008D1034">
        <w:rPr>
          <w:sz w:val="28"/>
          <w:szCs w:val="28"/>
          <w:lang w:val="uk-UA"/>
        </w:rPr>
        <w:t xml:space="preserve"> </w:t>
      </w:r>
    </w:p>
    <w:p w:rsidR="00EE6166" w:rsidRDefault="00EE6166" w:rsidP="00EE6166">
      <w:pPr>
        <w:jc w:val="center"/>
        <w:rPr>
          <w:sz w:val="28"/>
          <w:szCs w:val="28"/>
        </w:rPr>
      </w:pPr>
    </w:p>
    <w:p w:rsidR="00EE6166" w:rsidRDefault="00EE6166" w:rsidP="00EE6166">
      <w:pPr>
        <w:jc w:val="center"/>
        <w:rPr>
          <w:sz w:val="28"/>
          <w:szCs w:val="28"/>
        </w:rPr>
      </w:pPr>
    </w:p>
    <w:p w:rsidR="00EE6166" w:rsidRPr="008D1034" w:rsidRDefault="00EE6166" w:rsidP="00EE6166">
      <w:pPr>
        <w:jc w:val="center"/>
        <w:rPr>
          <w:sz w:val="28"/>
          <w:szCs w:val="28"/>
        </w:rPr>
      </w:pPr>
      <w:r w:rsidRPr="008D1034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>семінару</w:t>
      </w:r>
      <w:r w:rsidRPr="008D1034">
        <w:rPr>
          <w:sz w:val="28"/>
          <w:szCs w:val="28"/>
        </w:rPr>
        <w:t xml:space="preserve"> на тему</w:t>
      </w:r>
    </w:p>
    <w:p w:rsidR="00EE6166" w:rsidRDefault="00EE6166" w:rsidP="00EE6166">
      <w:pPr>
        <w:ind w:right="2"/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“Впровадження Положення про визначення банками України розміру кредитного ризику за активними банківськими операціями </w:t>
      </w:r>
      <w:r>
        <w:rPr>
          <w:color w:val="000000"/>
          <w:sz w:val="28"/>
          <w:szCs w:val="28"/>
          <w:lang w:eastAsia="en-US"/>
        </w:rPr>
        <w:t>”</w:t>
      </w:r>
    </w:p>
    <w:p w:rsidR="00EE6166" w:rsidRPr="000A2201" w:rsidRDefault="00EE6166" w:rsidP="00EE6166">
      <w:pPr>
        <w:ind w:right="2"/>
        <w:jc w:val="center"/>
        <w:rPr>
          <w:color w:val="000000"/>
          <w:lang w:eastAsia="en-US"/>
        </w:rPr>
      </w:pPr>
    </w:p>
    <w:p w:rsidR="00EE6166" w:rsidRDefault="00EE6166" w:rsidP="00EE6166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(11/12</w:t>
      </w:r>
      <w:r w:rsidRPr="00FA60AA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FA60A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A60AA">
        <w:rPr>
          <w:sz w:val="28"/>
          <w:szCs w:val="28"/>
        </w:rPr>
        <w:t xml:space="preserve"> року</w:t>
      </w:r>
      <w:r>
        <w:rPr>
          <w:sz w:val="28"/>
          <w:szCs w:val="28"/>
        </w:rPr>
        <w:t>)</w:t>
      </w:r>
      <w:r w:rsidRPr="00FA60AA">
        <w:rPr>
          <w:sz w:val="28"/>
          <w:szCs w:val="28"/>
        </w:rPr>
        <w:t xml:space="preserve"> </w:t>
      </w:r>
    </w:p>
    <w:p w:rsidR="00EE6166" w:rsidRDefault="00EE6166" w:rsidP="00EE6166">
      <w:pPr>
        <w:ind w:right="2"/>
        <w:jc w:val="center"/>
        <w:rPr>
          <w:sz w:val="28"/>
          <w:szCs w:val="28"/>
        </w:rPr>
      </w:pPr>
    </w:p>
    <w:p w:rsidR="00EE6166" w:rsidRPr="008D1034" w:rsidRDefault="00EE6166" w:rsidP="00EE6166">
      <w:pPr>
        <w:ind w:right="2"/>
        <w:jc w:val="center"/>
        <w:rPr>
          <w:spacing w:val="-9"/>
          <w:sz w:val="28"/>
          <w:szCs w:val="28"/>
        </w:rPr>
      </w:pPr>
      <w:r w:rsidRPr="008D1034">
        <w:rPr>
          <w:sz w:val="28"/>
          <w:szCs w:val="28"/>
        </w:rPr>
        <w:t xml:space="preserve">Місце проведення: </w:t>
      </w:r>
      <w:r w:rsidRPr="008D1034">
        <w:rPr>
          <w:spacing w:val="-9"/>
          <w:sz w:val="28"/>
          <w:szCs w:val="28"/>
        </w:rPr>
        <w:t>м. Київ, вул. Андріївська, 1</w:t>
      </w:r>
    </w:p>
    <w:p w:rsidR="00EE6166" w:rsidRPr="008D1034" w:rsidRDefault="00EE6166" w:rsidP="00EE6166">
      <w:pPr>
        <w:ind w:right="2"/>
        <w:jc w:val="both"/>
        <w:rPr>
          <w:b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050"/>
        <w:gridCol w:w="4111"/>
      </w:tblGrid>
      <w:tr w:rsidR="00EE6166" w:rsidRPr="00810B22" w:rsidTr="00F060B6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EE6166" w:rsidRPr="00810B22" w:rsidRDefault="00EE6166" w:rsidP="00F060B6">
            <w:pPr>
              <w:jc w:val="center"/>
              <w:rPr>
                <w:sz w:val="28"/>
                <w:szCs w:val="28"/>
              </w:rPr>
            </w:pPr>
            <w:r w:rsidRPr="00810B22">
              <w:rPr>
                <w:sz w:val="28"/>
                <w:szCs w:val="28"/>
              </w:rPr>
              <w:t>Час проведення</w:t>
            </w:r>
          </w:p>
        </w:tc>
        <w:tc>
          <w:tcPr>
            <w:tcW w:w="4050" w:type="dxa"/>
            <w:vAlign w:val="center"/>
          </w:tcPr>
          <w:p w:rsidR="00EE6166" w:rsidRPr="00810B22" w:rsidRDefault="00EE6166" w:rsidP="00F060B6">
            <w:pPr>
              <w:jc w:val="center"/>
              <w:rPr>
                <w:sz w:val="28"/>
                <w:szCs w:val="28"/>
              </w:rPr>
            </w:pPr>
            <w:r w:rsidRPr="00810B22">
              <w:rPr>
                <w:sz w:val="28"/>
                <w:szCs w:val="28"/>
              </w:rPr>
              <w:t>Тема</w:t>
            </w:r>
          </w:p>
        </w:tc>
        <w:tc>
          <w:tcPr>
            <w:tcW w:w="4111" w:type="dxa"/>
            <w:vAlign w:val="center"/>
          </w:tcPr>
          <w:p w:rsidR="00EE6166" w:rsidRPr="00810B22" w:rsidRDefault="00EE6166" w:rsidP="00F0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Доповідачі</w:t>
            </w:r>
          </w:p>
        </w:tc>
      </w:tr>
      <w:tr w:rsidR="00EE6166" w:rsidRPr="00810B22" w:rsidTr="00F060B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E6166" w:rsidRPr="00810B22" w:rsidRDefault="00EE6166" w:rsidP="00F060B6">
            <w:pPr>
              <w:jc w:val="center"/>
              <w:rPr>
                <w:sz w:val="28"/>
                <w:szCs w:val="28"/>
              </w:rPr>
            </w:pPr>
            <w:r w:rsidRPr="00810B22"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EE6166" w:rsidRPr="00810B22" w:rsidRDefault="00EE6166" w:rsidP="00F060B6">
            <w:pPr>
              <w:jc w:val="center"/>
              <w:rPr>
                <w:sz w:val="28"/>
                <w:szCs w:val="28"/>
              </w:rPr>
            </w:pPr>
            <w:r w:rsidRPr="00810B2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E6166" w:rsidRPr="00810B22" w:rsidRDefault="00EE6166" w:rsidP="00F060B6">
            <w:pPr>
              <w:jc w:val="center"/>
              <w:rPr>
                <w:sz w:val="28"/>
                <w:szCs w:val="28"/>
              </w:rPr>
            </w:pPr>
            <w:r w:rsidRPr="00810B22">
              <w:rPr>
                <w:sz w:val="28"/>
                <w:szCs w:val="28"/>
              </w:rPr>
              <w:t>3</w:t>
            </w:r>
          </w:p>
        </w:tc>
      </w:tr>
      <w:tr w:rsidR="00EE6166" w:rsidRPr="00810B22" w:rsidTr="00F060B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E6166" w:rsidRPr="00810B22" w:rsidRDefault="00EE6166" w:rsidP="00F0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10B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00 </w:t>
            </w:r>
            <w:r w:rsidRPr="00810B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09.15</w:t>
            </w:r>
          </w:p>
        </w:tc>
        <w:tc>
          <w:tcPr>
            <w:tcW w:w="4050" w:type="dxa"/>
          </w:tcPr>
          <w:p w:rsidR="00EE6166" w:rsidRPr="00810B22" w:rsidRDefault="00EE6166" w:rsidP="00F0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Ранкова</w:t>
            </w:r>
            <w:r w:rsidRPr="00810B22">
              <w:rPr>
                <w:sz w:val="28"/>
                <w:szCs w:val="28"/>
              </w:rPr>
              <w:t xml:space="preserve"> кав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111" w:type="dxa"/>
          </w:tcPr>
          <w:p w:rsidR="00EE6166" w:rsidRPr="00810B22" w:rsidRDefault="00EE6166" w:rsidP="00F060B6">
            <w:pPr>
              <w:ind w:right="-76"/>
              <w:rPr>
                <w:sz w:val="28"/>
                <w:szCs w:val="28"/>
              </w:rPr>
            </w:pPr>
          </w:p>
        </w:tc>
      </w:tr>
      <w:tr w:rsidR="00EE6166" w:rsidRPr="009D7DF0" w:rsidTr="00F060B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E6166" w:rsidRPr="009D7DF0" w:rsidRDefault="00EE6166" w:rsidP="00F060B6">
            <w:pPr>
              <w:jc w:val="both"/>
              <w:rPr>
                <w:sz w:val="28"/>
                <w:szCs w:val="28"/>
              </w:rPr>
            </w:pPr>
          </w:p>
          <w:p w:rsidR="00EE6166" w:rsidRDefault="00EE6166" w:rsidP="00F060B6">
            <w:pPr>
              <w:jc w:val="both"/>
              <w:rPr>
                <w:sz w:val="28"/>
                <w:szCs w:val="28"/>
              </w:rPr>
            </w:pPr>
          </w:p>
          <w:p w:rsidR="00EE6166" w:rsidRDefault="00EE6166" w:rsidP="00F060B6">
            <w:pPr>
              <w:jc w:val="both"/>
              <w:rPr>
                <w:sz w:val="28"/>
                <w:szCs w:val="28"/>
              </w:rPr>
            </w:pPr>
          </w:p>
          <w:p w:rsidR="00EE6166" w:rsidRPr="007005F5" w:rsidRDefault="00EE6166" w:rsidP="00F060B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09.15</w:t>
            </w:r>
            <w:r w:rsidRPr="00810B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09</w:t>
            </w:r>
            <w:r w:rsidRPr="009D7D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050" w:type="dxa"/>
          </w:tcPr>
          <w:p w:rsidR="00EE6166" w:rsidRDefault="00EE6166" w:rsidP="00F060B6">
            <w:pPr>
              <w:jc w:val="both"/>
              <w:rPr>
                <w:sz w:val="28"/>
                <w:szCs w:val="28"/>
              </w:rPr>
            </w:pPr>
          </w:p>
          <w:p w:rsidR="00EE6166" w:rsidRDefault="00EE6166" w:rsidP="00F060B6">
            <w:pPr>
              <w:jc w:val="both"/>
              <w:rPr>
                <w:sz w:val="28"/>
                <w:szCs w:val="28"/>
              </w:rPr>
            </w:pPr>
          </w:p>
          <w:p w:rsidR="00EE6166" w:rsidRPr="00360046" w:rsidRDefault="00EE6166" w:rsidP="00F060B6">
            <w:pPr>
              <w:jc w:val="both"/>
              <w:rPr>
                <w:sz w:val="28"/>
                <w:szCs w:val="28"/>
              </w:rPr>
            </w:pPr>
            <w:r w:rsidRPr="009D7DF0">
              <w:rPr>
                <w:sz w:val="28"/>
                <w:szCs w:val="28"/>
              </w:rPr>
              <w:t xml:space="preserve">Відкриття </w:t>
            </w:r>
            <w:r>
              <w:rPr>
                <w:sz w:val="28"/>
                <w:szCs w:val="28"/>
              </w:rPr>
              <w:t>семінару.</w:t>
            </w:r>
            <w:r w:rsidRPr="009D7DF0">
              <w:rPr>
                <w:sz w:val="28"/>
                <w:szCs w:val="28"/>
              </w:rPr>
              <w:t xml:space="preserve"> </w:t>
            </w:r>
          </w:p>
          <w:p w:rsidR="00EE6166" w:rsidRDefault="00EE6166" w:rsidP="00F060B6">
            <w:pPr>
              <w:rPr>
                <w:sz w:val="28"/>
                <w:szCs w:val="28"/>
              </w:rPr>
            </w:pPr>
          </w:p>
          <w:p w:rsidR="00EE6166" w:rsidRDefault="00EE6166" w:rsidP="00F060B6">
            <w:pPr>
              <w:rPr>
                <w:sz w:val="28"/>
                <w:szCs w:val="28"/>
              </w:rPr>
            </w:pPr>
            <w:r w:rsidRPr="009D7DF0">
              <w:rPr>
                <w:sz w:val="28"/>
                <w:szCs w:val="28"/>
              </w:rPr>
              <w:t>Вступне слово</w:t>
            </w:r>
            <w:r>
              <w:rPr>
                <w:sz w:val="28"/>
                <w:szCs w:val="28"/>
              </w:rPr>
              <w:t>.</w:t>
            </w:r>
          </w:p>
          <w:p w:rsidR="00EE6166" w:rsidRDefault="00EE6166" w:rsidP="00F060B6">
            <w:pPr>
              <w:rPr>
                <w:sz w:val="28"/>
                <w:szCs w:val="28"/>
              </w:rPr>
            </w:pPr>
          </w:p>
          <w:p w:rsidR="00EE6166" w:rsidRDefault="00EE6166" w:rsidP="00F060B6">
            <w:pPr>
              <w:rPr>
                <w:sz w:val="28"/>
                <w:szCs w:val="28"/>
              </w:rPr>
            </w:pPr>
          </w:p>
          <w:p w:rsidR="00EE6166" w:rsidRDefault="00EE6166" w:rsidP="00F060B6">
            <w:pPr>
              <w:rPr>
                <w:sz w:val="28"/>
                <w:szCs w:val="28"/>
              </w:rPr>
            </w:pPr>
          </w:p>
          <w:p w:rsidR="00EE6166" w:rsidRDefault="00EE6166" w:rsidP="00F060B6">
            <w:pPr>
              <w:rPr>
                <w:sz w:val="28"/>
                <w:szCs w:val="28"/>
              </w:rPr>
            </w:pPr>
          </w:p>
          <w:p w:rsidR="00EE6166" w:rsidRDefault="00EE6166" w:rsidP="00F060B6">
            <w:pPr>
              <w:rPr>
                <w:sz w:val="28"/>
                <w:szCs w:val="28"/>
              </w:rPr>
            </w:pPr>
          </w:p>
          <w:p w:rsidR="00EE6166" w:rsidRPr="009D7DF0" w:rsidRDefault="00EE6166" w:rsidP="00F060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E6166" w:rsidRPr="003C18D7" w:rsidRDefault="00EE6166" w:rsidP="00F060B6">
            <w:pPr>
              <w:ind w:right="-76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Іваненко Наталія Вікторівна</w:t>
            </w:r>
            <w:r w:rsidRPr="009D7D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9D7DF0">
              <w:rPr>
                <w:sz w:val="28"/>
                <w:szCs w:val="28"/>
              </w:rPr>
              <w:t xml:space="preserve">иректор Департаменту </w:t>
            </w:r>
            <w:r>
              <w:rPr>
                <w:sz w:val="28"/>
                <w:szCs w:val="28"/>
              </w:rPr>
              <w:t>методології</w:t>
            </w:r>
            <w:r w:rsidRPr="009D7DF0">
              <w:rPr>
                <w:sz w:val="28"/>
                <w:szCs w:val="28"/>
              </w:rPr>
              <w:t xml:space="preserve"> Національного банку України</w:t>
            </w:r>
            <w:r>
              <w:rPr>
                <w:sz w:val="28"/>
                <w:szCs w:val="28"/>
              </w:rPr>
              <w:br/>
            </w:r>
          </w:p>
          <w:p w:rsidR="00EE6166" w:rsidRDefault="00EE6166" w:rsidP="00F060B6">
            <w:pPr>
              <w:ind w:right="-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Ваврищук</w:t>
            </w:r>
            <w:proofErr w:type="spellEnd"/>
            <w:r>
              <w:rPr>
                <w:sz w:val="28"/>
                <w:szCs w:val="28"/>
              </w:rPr>
              <w:t xml:space="preserve"> Віталій Васильович</w:t>
            </w:r>
            <w:r w:rsidRPr="009D7D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9D7DF0">
              <w:rPr>
                <w:sz w:val="28"/>
                <w:szCs w:val="28"/>
              </w:rPr>
              <w:t xml:space="preserve">иректор Департаменту </w:t>
            </w:r>
            <w:r>
              <w:rPr>
                <w:sz w:val="28"/>
                <w:szCs w:val="28"/>
              </w:rPr>
              <w:t>фінансової стабільності</w:t>
            </w:r>
            <w:r w:rsidRPr="009D7DF0">
              <w:rPr>
                <w:sz w:val="28"/>
                <w:szCs w:val="28"/>
              </w:rPr>
              <w:t xml:space="preserve"> Національного банку України</w:t>
            </w:r>
          </w:p>
          <w:p w:rsidR="00EE6166" w:rsidRPr="003C18D7" w:rsidRDefault="00EE6166" w:rsidP="00F060B6">
            <w:pPr>
              <w:ind w:right="-76"/>
              <w:rPr>
                <w:sz w:val="16"/>
                <w:szCs w:val="16"/>
              </w:rPr>
            </w:pPr>
          </w:p>
          <w:p w:rsidR="00EE6166" w:rsidRPr="009D7DF0" w:rsidRDefault="00EE6166" w:rsidP="00F060B6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Будник Ігор Михайлович, Директор Департаменту управління ризиками </w:t>
            </w:r>
            <w:r w:rsidRPr="009D7DF0">
              <w:rPr>
                <w:sz w:val="28"/>
                <w:szCs w:val="28"/>
              </w:rPr>
              <w:t>Національного банку України</w:t>
            </w: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800" w:type="dxa"/>
          </w:tcPr>
          <w:p w:rsidR="00EE6166" w:rsidRDefault="00EE6166" w:rsidP="00F060B6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EE6166" w:rsidRPr="00251283" w:rsidRDefault="00EE6166" w:rsidP="00F060B6">
            <w:pPr>
              <w:jc w:val="both"/>
              <w:rPr>
                <w:sz w:val="28"/>
                <w:szCs w:val="28"/>
              </w:rPr>
            </w:pPr>
            <w:r w:rsidRPr="00552958">
              <w:rPr>
                <w:sz w:val="28"/>
                <w:szCs w:val="28"/>
              </w:rPr>
              <w:t>БЛОК</w:t>
            </w:r>
            <w:r>
              <w:rPr>
                <w:sz w:val="28"/>
                <w:szCs w:val="28"/>
              </w:rPr>
              <w:t xml:space="preserve"> </w:t>
            </w:r>
            <w:r w:rsidRPr="005529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52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51283">
              <w:rPr>
                <w:sz w:val="28"/>
                <w:szCs w:val="28"/>
              </w:rPr>
              <w:t>рактичні аспекти</w:t>
            </w:r>
            <w:r>
              <w:rPr>
                <w:sz w:val="28"/>
                <w:szCs w:val="28"/>
              </w:rPr>
              <w:t xml:space="preserve"> застосування вимог  Положення про визначення банками України розміру кредитного ризику за активними банківськими операціями</w:t>
            </w: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00" w:type="dxa"/>
          </w:tcPr>
          <w:p w:rsidR="00EE6166" w:rsidRPr="00552958" w:rsidRDefault="00EE6166" w:rsidP="00F06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10.00</w:t>
            </w:r>
          </w:p>
        </w:tc>
        <w:tc>
          <w:tcPr>
            <w:tcW w:w="4050" w:type="dxa"/>
          </w:tcPr>
          <w:p w:rsidR="00EE6166" w:rsidRDefault="00EE6166" w:rsidP="00F060B6">
            <w:pPr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Принципи визначення розміру кредитного ризику за активами.</w:t>
            </w:r>
          </w:p>
          <w:p w:rsidR="00EE6166" w:rsidRDefault="00EE6166" w:rsidP="00F060B6">
            <w:pPr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етапи визначення розміру кредитного ризику за активами</w:t>
            </w:r>
          </w:p>
          <w:p w:rsidR="00EE6166" w:rsidRDefault="00EE6166" w:rsidP="00F060B6">
            <w:pPr>
              <w:ind w:firstLine="399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Філіпов</w:t>
            </w:r>
            <w:proofErr w:type="spellEnd"/>
            <w:r>
              <w:rPr>
                <w:sz w:val="28"/>
                <w:szCs w:val="28"/>
              </w:rPr>
              <w:t xml:space="preserve"> Олексій Валерійович, </w:t>
            </w:r>
          </w:p>
          <w:p w:rsidR="00EE6166" w:rsidRPr="00AE61FB" w:rsidRDefault="00EE6166" w:rsidP="00F060B6">
            <w:pPr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начальник відділу методології оцінки ризиків та</w:t>
            </w:r>
          </w:p>
          <w:p w:rsidR="00EE6166" w:rsidRPr="00AE61FB" w:rsidRDefault="00EE6166" w:rsidP="00F060B6">
            <w:pPr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організації систем ризик-менеджменту в банках Управління методології діяльності банків</w:t>
            </w:r>
          </w:p>
          <w:p w:rsidR="00EE6166" w:rsidRPr="00AE61FB" w:rsidRDefault="00EE6166" w:rsidP="00F060B6">
            <w:pPr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Департаменту методології</w:t>
            </w:r>
          </w:p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Національного банку України</w:t>
            </w: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800" w:type="dxa"/>
          </w:tcPr>
          <w:p w:rsidR="00EE6166" w:rsidRDefault="00EE6166" w:rsidP="00F060B6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EE6166" w:rsidRDefault="00EE6166" w:rsidP="00F060B6">
            <w:pPr>
              <w:ind w:firstLine="360"/>
              <w:jc w:val="both"/>
              <w:rPr>
                <w:sz w:val="28"/>
                <w:szCs w:val="28"/>
              </w:rPr>
            </w:pPr>
            <w:r w:rsidRPr="00552958">
              <w:rPr>
                <w:sz w:val="28"/>
                <w:szCs w:val="28"/>
              </w:rPr>
              <w:t>БЛОК</w:t>
            </w:r>
            <w:r>
              <w:rPr>
                <w:sz w:val="28"/>
                <w:szCs w:val="28"/>
              </w:rPr>
              <w:t xml:space="preserve"> </w:t>
            </w:r>
            <w:r w:rsidRPr="005529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  <w:r w:rsidRPr="00552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Розрахунок розміру кредитного ризику за активами на індивідуальній основі</w:t>
            </w:r>
          </w:p>
          <w:p w:rsidR="00EE6166" w:rsidRDefault="00EE6166" w:rsidP="00F060B6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Кузніченко</w:t>
            </w:r>
            <w:proofErr w:type="spellEnd"/>
            <w:r>
              <w:rPr>
                <w:sz w:val="28"/>
                <w:szCs w:val="28"/>
              </w:rPr>
              <w:t xml:space="preserve"> Яна Миколаївна, </w:t>
            </w:r>
          </w:p>
          <w:p w:rsidR="00EE6166" w:rsidRPr="00AE61FB" w:rsidRDefault="00EE6166" w:rsidP="00F0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E61FB">
              <w:rPr>
                <w:sz w:val="28"/>
                <w:szCs w:val="28"/>
              </w:rPr>
              <w:t>тарший економіст</w:t>
            </w:r>
            <w:r>
              <w:rPr>
                <w:sz w:val="28"/>
                <w:szCs w:val="28"/>
              </w:rPr>
              <w:t xml:space="preserve"> </w:t>
            </w:r>
            <w:r w:rsidRPr="00AE61FB">
              <w:rPr>
                <w:sz w:val="28"/>
                <w:szCs w:val="28"/>
              </w:rPr>
              <w:t>відділу методології оцінки ризиків та</w:t>
            </w:r>
          </w:p>
          <w:p w:rsidR="00EE6166" w:rsidRPr="00AE61FB" w:rsidRDefault="00EE6166" w:rsidP="00F060B6">
            <w:pPr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 xml:space="preserve">організації систем ризик-менеджменту в банках </w:t>
            </w:r>
          </w:p>
          <w:p w:rsidR="00EE6166" w:rsidRPr="00AE61FB" w:rsidRDefault="00EE6166" w:rsidP="00F060B6">
            <w:pPr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Управління методології діяльності банків</w:t>
            </w:r>
          </w:p>
          <w:p w:rsidR="00EE6166" w:rsidRPr="00AE61FB" w:rsidRDefault="00EE6166" w:rsidP="00F060B6">
            <w:pPr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Департаменту методології</w:t>
            </w:r>
          </w:p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Національного банку України</w:t>
            </w:r>
          </w:p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1800" w:type="dxa"/>
            <w:vMerge w:val="restart"/>
          </w:tcPr>
          <w:p w:rsidR="00EE6166" w:rsidRPr="00552958" w:rsidRDefault="00EE6166" w:rsidP="00F06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</w:tc>
        <w:tc>
          <w:tcPr>
            <w:tcW w:w="4050" w:type="dxa"/>
          </w:tcPr>
          <w:p w:rsidR="00EE6166" w:rsidRDefault="00EE6166" w:rsidP="00F060B6">
            <w:pPr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Особливості визначення розміру кредитного ризику за активами, наданими боржнику-юридичній особі (крім банку та бюджетної установи),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</w:t>
            </w:r>
          </w:p>
          <w:p w:rsidR="00EE6166" w:rsidRPr="00794EFF" w:rsidRDefault="00EE6166" w:rsidP="00EE616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D6BAF">
              <w:rPr>
                <w:sz w:val="28"/>
                <w:szCs w:val="28"/>
              </w:rPr>
              <w:t>оцінка фінансового стану боржника</w:t>
            </w:r>
            <w:r>
              <w:rPr>
                <w:sz w:val="28"/>
                <w:szCs w:val="28"/>
              </w:rPr>
              <w:t>;</w:t>
            </w:r>
            <w:r w:rsidRPr="001D6B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vMerge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00" w:type="dxa"/>
            <w:vMerge/>
          </w:tcPr>
          <w:p w:rsidR="00EE6166" w:rsidRPr="007005F5" w:rsidDel="00A43059" w:rsidRDefault="00EE6166" w:rsidP="00F060B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</w:tcPr>
          <w:p w:rsidR="00EE6166" w:rsidRPr="00794EFF" w:rsidRDefault="00EE6166" w:rsidP="00EE616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94EFF">
              <w:rPr>
                <w:sz w:val="28"/>
                <w:szCs w:val="28"/>
              </w:rPr>
              <w:t>застосування логістичної моделі під час оцінки фінансового стану боржника;</w:t>
            </w:r>
          </w:p>
          <w:p w:rsidR="00EE6166" w:rsidRPr="004A0266" w:rsidRDefault="00EE6166" w:rsidP="00EE6166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1D6BAF">
              <w:rPr>
                <w:sz w:val="28"/>
                <w:szCs w:val="28"/>
              </w:rPr>
              <w:t>визначення класу боржника на підставі інтегрального показника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Ваврищук</w:t>
            </w:r>
            <w:proofErr w:type="spellEnd"/>
            <w:r>
              <w:rPr>
                <w:sz w:val="28"/>
                <w:szCs w:val="28"/>
              </w:rPr>
              <w:t xml:space="preserve"> Віталій Васильович</w:t>
            </w:r>
            <w:r w:rsidRPr="009D7DF0">
              <w:rPr>
                <w:sz w:val="28"/>
                <w:szCs w:val="28"/>
              </w:rPr>
              <w:t xml:space="preserve"> </w:t>
            </w:r>
          </w:p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00" w:type="dxa"/>
            <w:vMerge/>
          </w:tcPr>
          <w:p w:rsidR="00EE6166" w:rsidRDefault="00EE6166" w:rsidP="00F06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EE6166" w:rsidRDefault="00EE6166" w:rsidP="00EE616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застосування коригуючих факторів під час визначення класу боржника;</w:t>
            </w:r>
          </w:p>
          <w:p w:rsidR="00EE6166" w:rsidRPr="001D6BAF" w:rsidRDefault="00EE6166" w:rsidP="00EE616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інструменти мінімізації кредитного ризику</w:t>
            </w: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Кузніченко</w:t>
            </w:r>
            <w:proofErr w:type="spellEnd"/>
            <w:r>
              <w:rPr>
                <w:sz w:val="28"/>
                <w:szCs w:val="28"/>
              </w:rPr>
              <w:t xml:space="preserve"> Яна Миколаївна</w:t>
            </w: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00" w:type="dxa"/>
          </w:tcPr>
          <w:p w:rsidR="00EE6166" w:rsidRPr="007005F5" w:rsidDel="00A43059" w:rsidRDefault="00EE6166" w:rsidP="00F060B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11.00 </w:t>
            </w:r>
            <w:r w:rsidRPr="009D7D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11.15</w:t>
            </w:r>
          </w:p>
        </w:tc>
        <w:tc>
          <w:tcPr>
            <w:tcW w:w="4050" w:type="dxa"/>
          </w:tcPr>
          <w:p w:rsidR="00EE6166" w:rsidRPr="004A0266" w:rsidRDefault="00EE6166" w:rsidP="00F060B6">
            <w:pPr>
              <w:jc w:val="both"/>
              <w:rPr>
                <w:sz w:val="27"/>
                <w:szCs w:val="27"/>
              </w:rPr>
            </w:pPr>
            <w:r w:rsidRPr="000D0EBF">
              <w:rPr>
                <w:sz w:val="28"/>
                <w:szCs w:val="28"/>
              </w:rPr>
              <w:t>Перерва на каву</w:t>
            </w: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00" w:type="dxa"/>
          </w:tcPr>
          <w:p w:rsidR="00EE6166" w:rsidRPr="00552958" w:rsidRDefault="00EE6166" w:rsidP="00F0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11.40</w:t>
            </w:r>
          </w:p>
        </w:tc>
        <w:tc>
          <w:tcPr>
            <w:tcW w:w="4050" w:type="dxa"/>
          </w:tcPr>
          <w:p w:rsidR="00EE6166" w:rsidRPr="00552958" w:rsidRDefault="00EE6166" w:rsidP="00F060B6">
            <w:pPr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Особливості визначення розміру кредитного ризику за активами, наданими іншим боржникам,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фізичним особам, банкам, бюджетним установам</w:t>
            </w: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Кузніченко</w:t>
            </w:r>
            <w:proofErr w:type="spellEnd"/>
            <w:r>
              <w:rPr>
                <w:sz w:val="28"/>
                <w:szCs w:val="28"/>
              </w:rPr>
              <w:t xml:space="preserve"> Яна Миколаївна</w:t>
            </w: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00" w:type="dxa"/>
          </w:tcPr>
          <w:p w:rsidR="00EE6166" w:rsidRDefault="00EE6166" w:rsidP="00F0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12.10</w:t>
            </w:r>
          </w:p>
        </w:tc>
        <w:tc>
          <w:tcPr>
            <w:tcW w:w="4050" w:type="dxa"/>
          </w:tcPr>
          <w:p w:rsidR="00EE6166" w:rsidRDefault="00EE6166" w:rsidP="00F060B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1.2. Розрахунок розміру кредитного ризику за активами на груповій основі</w:t>
            </w: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Кузніченко</w:t>
            </w:r>
            <w:proofErr w:type="spellEnd"/>
            <w:r>
              <w:rPr>
                <w:sz w:val="28"/>
                <w:szCs w:val="28"/>
              </w:rPr>
              <w:t xml:space="preserve"> Яна Миколаївна</w:t>
            </w:r>
          </w:p>
        </w:tc>
      </w:tr>
      <w:tr w:rsidR="00EE6166" w:rsidRPr="00552958" w:rsidTr="00F060B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00" w:type="dxa"/>
          </w:tcPr>
          <w:p w:rsidR="00EE6166" w:rsidRDefault="00EE6166" w:rsidP="00F0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12.30</w:t>
            </w:r>
          </w:p>
        </w:tc>
        <w:tc>
          <w:tcPr>
            <w:tcW w:w="4050" w:type="dxa"/>
          </w:tcPr>
          <w:p w:rsidR="00EE6166" w:rsidRDefault="00EE6166" w:rsidP="00F060B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1.3. Критерії та принципи прийнятності </w:t>
            </w:r>
            <w:r w:rsidRPr="00707539">
              <w:rPr>
                <w:sz w:val="28"/>
                <w:szCs w:val="28"/>
              </w:rPr>
              <w:t>забезпечення з метою зменшення кре</w:t>
            </w:r>
            <w:r>
              <w:rPr>
                <w:sz w:val="28"/>
                <w:szCs w:val="28"/>
              </w:rPr>
              <w:t>д</w:t>
            </w:r>
            <w:r w:rsidRPr="00707539">
              <w:rPr>
                <w:sz w:val="28"/>
                <w:szCs w:val="28"/>
              </w:rPr>
              <w:t>итного ризику</w:t>
            </w:r>
          </w:p>
        </w:tc>
        <w:tc>
          <w:tcPr>
            <w:tcW w:w="4111" w:type="dxa"/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Кузніченко</w:t>
            </w:r>
            <w:proofErr w:type="spellEnd"/>
            <w:r>
              <w:rPr>
                <w:sz w:val="28"/>
                <w:szCs w:val="28"/>
              </w:rPr>
              <w:t xml:space="preserve"> Яна Миколаївна </w:t>
            </w:r>
          </w:p>
        </w:tc>
      </w:tr>
      <w:tr w:rsidR="00EE6166" w:rsidRPr="00EC08FE" w:rsidTr="00F060B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800" w:type="dxa"/>
            <w:tcBorders>
              <w:top w:val="nil"/>
            </w:tcBorders>
          </w:tcPr>
          <w:p w:rsidR="00EE6166" w:rsidRPr="00391DE2" w:rsidDel="00A43059" w:rsidRDefault="00EE6166" w:rsidP="00F060B6">
            <w:pPr>
              <w:jc w:val="center"/>
              <w:rPr>
                <w:sz w:val="28"/>
                <w:szCs w:val="28"/>
                <w:lang w:val="ru-RU"/>
              </w:rPr>
            </w:pPr>
            <w:r w:rsidRPr="00EC08FE">
              <w:rPr>
                <w:sz w:val="28"/>
                <w:szCs w:val="28"/>
              </w:rPr>
              <w:t>1</w:t>
            </w:r>
            <w:r w:rsidRPr="00391DE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.30</w:t>
            </w:r>
            <w:r w:rsidRPr="00EC08F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.15</w:t>
            </w:r>
          </w:p>
        </w:tc>
        <w:tc>
          <w:tcPr>
            <w:tcW w:w="4050" w:type="dxa"/>
            <w:tcBorders>
              <w:top w:val="nil"/>
            </w:tcBorders>
          </w:tcPr>
          <w:p w:rsidR="00EE6166" w:rsidRPr="00EC08FE" w:rsidRDefault="00EE6166" w:rsidP="00F060B6">
            <w:pPr>
              <w:jc w:val="both"/>
              <w:rPr>
                <w:sz w:val="28"/>
                <w:szCs w:val="28"/>
              </w:rPr>
            </w:pPr>
            <w:r w:rsidRPr="00EC08FE">
              <w:rPr>
                <w:sz w:val="28"/>
                <w:szCs w:val="28"/>
              </w:rPr>
              <w:t>Перерва на обід</w:t>
            </w:r>
          </w:p>
        </w:tc>
        <w:tc>
          <w:tcPr>
            <w:tcW w:w="4111" w:type="dxa"/>
            <w:tcBorders>
              <w:top w:val="nil"/>
            </w:tcBorders>
          </w:tcPr>
          <w:p w:rsidR="00EE6166" w:rsidRPr="00EC08FE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</w:p>
        </w:tc>
      </w:tr>
      <w:tr w:rsidR="00EE6166" w:rsidRPr="00EC08FE" w:rsidTr="00F060B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800" w:type="dxa"/>
            <w:tcBorders>
              <w:top w:val="nil"/>
            </w:tcBorders>
          </w:tcPr>
          <w:p w:rsidR="00EE6166" w:rsidRPr="00391DE2" w:rsidRDefault="00EE6166" w:rsidP="00F0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14.45</w:t>
            </w:r>
          </w:p>
        </w:tc>
        <w:tc>
          <w:tcPr>
            <w:tcW w:w="4050" w:type="dxa"/>
            <w:tcBorders>
              <w:top w:val="nil"/>
            </w:tcBorders>
          </w:tcPr>
          <w:p w:rsidR="00EE6166" w:rsidRPr="00EC08FE" w:rsidRDefault="00EE6166" w:rsidP="00F0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</w:t>
            </w:r>
            <w:r w:rsidRPr="00391DE2">
              <w:rPr>
                <w:sz w:val="28"/>
                <w:szCs w:val="28"/>
              </w:rPr>
              <w:t>2.</w:t>
            </w:r>
            <w:r w:rsidRPr="00EC0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Професійне судження як один з аспектів оцінки кредитного ризику за активними банківськими </w:t>
            </w:r>
            <w:r>
              <w:rPr>
                <w:sz w:val="28"/>
                <w:szCs w:val="28"/>
              </w:rPr>
              <w:lastRenderedPageBreak/>
              <w:t>операціями</w:t>
            </w:r>
          </w:p>
        </w:tc>
        <w:tc>
          <w:tcPr>
            <w:tcW w:w="4111" w:type="dxa"/>
            <w:tcBorders>
              <w:top w:val="nil"/>
            </w:tcBorders>
          </w:tcPr>
          <w:p w:rsidR="00EE6166" w:rsidRPr="00EC08FE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 w:rsidRPr="00F037FA">
              <w:rPr>
                <w:sz w:val="28"/>
                <w:szCs w:val="28"/>
              </w:rPr>
              <w:lastRenderedPageBreak/>
              <w:t>Euan</w:t>
            </w:r>
            <w:proofErr w:type="spellEnd"/>
            <w:r w:rsidRPr="00F037FA">
              <w:rPr>
                <w:sz w:val="28"/>
                <w:szCs w:val="28"/>
              </w:rPr>
              <w:t xml:space="preserve"> </w:t>
            </w:r>
            <w:proofErr w:type="spellStart"/>
            <w:r w:rsidRPr="00F037FA">
              <w:rPr>
                <w:sz w:val="28"/>
                <w:szCs w:val="28"/>
              </w:rPr>
              <w:t>Robertson</w:t>
            </w:r>
            <w:proofErr w:type="spellEnd"/>
            <w:r>
              <w:rPr>
                <w:sz w:val="28"/>
                <w:szCs w:val="28"/>
              </w:rPr>
              <w:t xml:space="preserve">, принципал консалтингової компанії </w:t>
            </w:r>
            <w:r>
              <w:rPr>
                <w:sz w:val="28"/>
                <w:szCs w:val="28"/>
                <w:lang w:val="en-US"/>
              </w:rPr>
              <w:t>Oliver</w:t>
            </w:r>
            <w:r w:rsidRPr="00F03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Wyman</w:t>
            </w:r>
          </w:p>
        </w:tc>
      </w:tr>
      <w:tr w:rsidR="00EE6166" w:rsidRPr="00F037FA" w:rsidTr="00F060B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800" w:type="dxa"/>
            <w:tcBorders>
              <w:top w:val="nil"/>
            </w:tcBorders>
          </w:tcPr>
          <w:p w:rsidR="00EE6166" w:rsidRDefault="00EE6166" w:rsidP="00F0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14.45 – 15.00</w:t>
            </w:r>
          </w:p>
        </w:tc>
        <w:tc>
          <w:tcPr>
            <w:tcW w:w="4050" w:type="dxa"/>
            <w:tcBorders>
              <w:top w:val="nil"/>
            </w:tcBorders>
          </w:tcPr>
          <w:p w:rsidR="00EE6166" w:rsidRPr="00EC08FE" w:rsidRDefault="00EE6166" w:rsidP="00F060B6">
            <w:pPr>
              <w:jc w:val="both"/>
              <w:rPr>
                <w:sz w:val="28"/>
                <w:szCs w:val="28"/>
              </w:rPr>
            </w:pPr>
            <w:r w:rsidRPr="00AE61F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ЛОК 3</w:t>
            </w:r>
            <w:r w:rsidRPr="00AE61FB">
              <w:rPr>
                <w:sz w:val="28"/>
                <w:szCs w:val="28"/>
              </w:rPr>
              <w:t>.</w:t>
            </w:r>
            <w:r w:rsidRPr="00EB1A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8A44B2">
              <w:rPr>
                <w:sz w:val="28"/>
                <w:szCs w:val="28"/>
              </w:rPr>
              <w:t>естови</w:t>
            </w:r>
            <w:r>
              <w:rPr>
                <w:sz w:val="28"/>
                <w:szCs w:val="28"/>
              </w:rPr>
              <w:t>й</w:t>
            </w:r>
            <w:r w:rsidRPr="008A44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режим </w:t>
            </w:r>
            <w:r w:rsidRPr="008A44B2">
              <w:rPr>
                <w:sz w:val="28"/>
                <w:szCs w:val="28"/>
              </w:rPr>
              <w:t>розрахун</w:t>
            </w:r>
            <w:r>
              <w:rPr>
                <w:sz w:val="28"/>
                <w:szCs w:val="28"/>
              </w:rPr>
              <w:t>ку</w:t>
            </w:r>
            <w:r w:rsidRPr="008A44B2">
              <w:rPr>
                <w:sz w:val="28"/>
                <w:szCs w:val="28"/>
              </w:rPr>
              <w:t xml:space="preserve"> розміру кредитного ризику за активними банківськими операціями</w:t>
            </w:r>
          </w:p>
        </w:tc>
        <w:tc>
          <w:tcPr>
            <w:tcW w:w="4111" w:type="dxa"/>
            <w:tcBorders>
              <w:top w:val="nil"/>
            </w:tcBorders>
          </w:tcPr>
          <w:p w:rsidR="00EE6166" w:rsidRPr="00F037FA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Кузніченко</w:t>
            </w:r>
            <w:proofErr w:type="spellEnd"/>
            <w:r>
              <w:rPr>
                <w:sz w:val="28"/>
                <w:szCs w:val="28"/>
              </w:rPr>
              <w:t xml:space="preserve"> Яна Миколаївна</w:t>
            </w:r>
          </w:p>
        </w:tc>
      </w:tr>
      <w:tr w:rsidR="00EE6166" w:rsidTr="00F060B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800" w:type="dxa"/>
            <w:tcBorders>
              <w:top w:val="nil"/>
            </w:tcBorders>
          </w:tcPr>
          <w:p w:rsidR="00EE6166" w:rsidRDefault="00EE6166" w:rsidP="00F0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15.15</w:t>
            </w:r>
          </w:p>
        </w:tc>
        <w:tc>
          <w:tcPr>
            <w:tcW w:w="4050" w:type="dxa"/>
            <w:tcBorders>
              <w:top w:val="nil"/>
            </w:tcBorders>
          </w:tcPr>
          <w:p w:rsidR="00EE6166" w:rsidRPr="00391DE2" w:rsidRDefault="00EE6166" w:rsidP="00F060B6">
            <w:pPr>
              <w:jc w:val="both"/>
              <w:rPr>
                <w:sz w:val="28"/>
                <w:szCs w:val="28"/>
              </w:rPr>
            </w:pPr>
            <w:r w:rsidRPr="000D0EBF">
              <w:rPr>
                <w:sz w:val="28"/>
                <w:szCs w:val="28"/>
              </w:rPr>
              <w:t>Перерва на каву</w:t>
            </w:r>
          </w:p>
        </w:tc>
        <w:tc>
          <w:tcPr>
            <w:tcW w:w="4111" w:type="dxa"/>
            <w:tcBorders>
              <w:top w:val="nil"/>
            </w:tcBorders>
          </w:tcPr>
          <w:p w:rsidR="00EE6166" w:rsidRDefault="00EE6166" w:rsidP="00F060B6">
            <w:pPr>
              <w:ind w:right="-76"/>
              <w:jc w:val="both"/>
              <w:rPr>
                <w:sz w:val="28"/>
                <w:szCs w:val="28"/>
              </w:rPr>
            </w:pPr>
          </w:p>
        </w:tc>
      </w:tr>
      <w:tr w:rsidR="00EE6166" w:rsidRPr="00C02ADA" w:rsidTr="00F060B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800" w:type="dxa"/>
            <w:tcBorders>
              <w:top w:val="nil"/>
            </w:tcBorders>
          </w:tcPr>
          <w:p w:rsidR="00EE6166" w:rsidRPr="00EC08FE" w:rsidRDefault="00EE6166" w:rsidP="00F0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17.30</w:t>
            </w:r>
          </w:p>
        </w:tc>
        <w:tc>
          <w:tcPr>
            <w:tcW w:w="4050" w:type="dxa"/>
            <w:tcBorders>
              <w:top w:val="nil"/>
            </w:tcBorders>
          </w:tcPr>
          <w:p w:rsidR="00EE6166" w:rsidRPr="00AE61FB" w:rsidRDefault="00EE6166" w:rsidP="00F060B6">
            <w:pPr>
              <w:jc w:val="both"/>
              <w:rPr>
                <w:sz w:val="27"/>
                <w:szCs w:val="27"/>
              </w:rPr>
            </w:pPr>
            <w:r w:rsidRPr="00AE61F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ЛОК 4</w:t>
            </w:r>
            <w:r w:rsidRPr="00AE61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Реалізація норм Положення про визначення банками України розміру кредитного ризику за активними банківськими операціями</w:t>
            </w:r>
            <w:r w:rsidRPr="00391DE2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391DE2">
              <w:rPr>
                <w:sz w:val="28"/>
                <w:szCs w:val="28"/>
              </w:rPr>
              <w:t>операційних системах банків</w:t>
            </w:r>
          </w:p>
        </w:tc>
        <w:tc>
          <w:tcPr>
            <w:tcW w:w="4111" w:type="dxa"/>
            <w:tcBorders>
              <w:top w:val="nil"/>
            </w:tcBorders>
          </w:tcPr>
          <w:p w:rsidR="00EE6166" w:rsidRPr="001B389A" w:rsidRDefault="00EE6166" w:rsidP="00F06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Квач Любов, </w:t>
            </w:r>
            <w:r w:rsidRPr="001B389A">
              <w:rPr>
                <w:sz w:val="28"/>
                <w:szCs w:val="28"/>
              </w:rPr>
              <w:t>Антоненко Юрій</w:t>
            </w:r>
            <w:r>
              <w:rPr>
                <w:sz w:val="28"/>
                <w:szCs w:val="28"/>
              </w:rPr>
              <w:t>,</w:t>
            </w:r>
          </w:p>
          <w:p w:rsidR="00EE6166" w:rsidRPr="001B389A" w:rsidRDefault="00EE6166" w:rsidP="00F060B6">
            <w:pPr>
              <w:rPr>
                <w:sz w:val="28"/>
                <w:szCs w:val="28"/>
              </w:rPr>
            </w:pPr>
            <w:r w:rsidRPr="001B389A">
              <w:rPr>
                <w:sz w:val="28"/>
                <w:szCs w:val="28"/>
              </w:rPr>
              <w:t xml:space="preserve">представники компанії CS </w:t>
            </w:r>
            <w:proofErr w:type="spellStart"/>
            <w:r w:rsidRPr="001B389A">
              <w:rPr>
                <w:sz w:val="28"/>
                <w:szCs w:val="28"/>
              </w:rPr>
              <w:t>Ltd</w:t>
            </w:r>
            <w:proofErr w:type="spellEnd"/>
          </w:p>
          <w:p w:rsidR="00EE6166" w:rsidRPr="00C02ADA" w:rsidRDefault="00EE6166" w:rsidP="00F060B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E6166" w:rsidRPr="00EC08FE" w:rsidTr="00F060B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800" w:type="dxa"/>
            <w:tcBorders>
              <w:top w:val="nil"/>
            </w:tcBorders>
          </w:tcPr>
          <w:p w:rsidR="00EE6166" w:rsidRPr="00EC08FE" w:rsidRDefault="00EE6166" w:rsidP="00F06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18.3</w:t>
            </w:r>
            <w:r w:rsidRPr="00EC08FE">
              <w:rPr>
                <w:sz w:val="28"/>
                <w:szCs w:val="28"/>
              </w:rPr>
              <w:t>0</w:t>
            </w:r>
          </w:p>
          <w:p w:rsidR="00EE6166" w:rsidRPr="00EC08FE" w:rsidRDefault="00EE6166" w:rsidP="00F060B6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EE6166" w:rsidRPr="00EC08FE" w:rsidRDefault="00EE6166" w:rsidP="00F060B6">
            <w:pPr>
              <w:rPr>
                <w:sz w:val="28"/>
                <w:szCs w:val="28"/>
              </w:rPr>
            </w:pPr>
            <w:r w:rsidRPr="00EC08FE">
              <w:rPr>
                <w:sz w:val="28"/>
                <w:szCs w:val="28"/>
              </w:rPr>
              <w:t>Підбиття підсумків</w:t>
            </w:r>
            <w:r>
              <w:rPr>
                <w:sz w:val="28"/>
                <w:szCs w:val="28"/>
              </w:rPr>
              <w:t>, відповіді</w:t>
            </w:r>
            <w:r w:rsidRPr="00EC0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запитання</w:t>
            </w:r>
          </w:p>
        </w:tc>
        <w:tc>
          <w:tcPr>
            <w:tcW w:w="4111" w:type="dxa"/>
            <w:tcBorders>
              <w:top w:val="nil"/>
            </w:tcBorders>
          </w:tcPr>
          <w:p w:rsidR="00EE6166" w:rsidRPr="00EC08FE" w:rsidRDefault="00EE6166" w:rsidP="00F060B6">
            <w:pPr>
              <w:jc w:val="both"/>
              <w:rPr>
                <w:sz w:val="28"/>
                <w:szCs w:val="28"/>
              </w:rPr>
            </w:pPr>
          </w:p>
        </w:tc>
      </w:tr>
    </w:tbl>
    <w:p w:rsidR="00EE6166" w:rsidRPr="00EC08FE" w:rsidRDefault="00EE6166" w:rsidP="00EE6166">
      <w:pPr>
        <w:rPr>
          <w:vanish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</w:p>
    <w:p w:rsidR="00EE6166" w:rsidRDefault="00EE6166" w:rsidP="00EE6166">
      <w:pPr>
        <w:pStyle w:val="2"/>
        <w:tabs>
          <w:tab w:val="left" w:pos="4820"/>
        </w:tabs>
        <w:ind w:firstLine="0"/>
        <w:jc w:val="right"/>
        <w:rPr>
          <w:sz w:val="28"/>
          <w:szCs w:val="28"/>
          <w:lang w:val="uk-UA"/>
        </w:rPr>
      </w:pPr>
    </w:p>
    <w:p w:rsidR="00EE6166" w:rsidRDefault="00EE6166" w:rsidP="00EE6166">
      <w:pPr>
        <w:rPr>
          <w:sz w:val="28"/>
          <w:szCs w:val="28"/>
        </w:rPr>
      </w:pPr>
    </w:p>
    <w:p w:rsidR="0063083E" w:rsidRPr="00EE6166" w:rsidRDefault="0063083E">
      <w:bookmarkStart w:id="0" w:name="_GoBack"/>
      <w:bookmarkEnd w:id="0"/>
    </w:p>
    <w:sectPr w:rsidR="0063083E" w:rsidRPr="00EE6166" w:rsidSect="00183F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68" w:rsidRDefault="00EE6166" w:rsidP="00D0415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D5968" w:rsidRDefault="00EE61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136"/>
    <w:multiLevelType w:val="hybridMultilevel"/>
    <w:tmpl w:val="C7D60A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21F03"/>
    <w:multiLevelType w:val="hybridMultilevel"/>
    <w:tmpl w:val="CD585E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66"/>
    <w:rsid w:val="0063083E"/>
    <w:rsid w:val="00E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E6166"/>
    <w:pPr>
      <w:ind w:firstLine="720"/>
      <w:jc w:val="both"/>
    </w:pPr>
    <w:rPr>
      <w:sz w:val="26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61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Plain Text"/>
    <w:basedOn w:val="a"/>
    <w:link w:val="a5"/>
    <w:uiPriority w:val="99"/>
    <w:rsid w:val="00EE6166"/>
    <w:rPr>
      <w:rFonts w:ascii="Courier New" w:hAnsi="Courier New" w:cs="Courier New"/>
      <w:lang w:val="ru-RU"/>
    </w:rPr>
  </w:style>
  <w:style w:type="character" w:customStyle="1" w:styleId="a5">
    <w:name w:val="Текст Знак"/>
    <w:basedOn w:val="a0"/>
    <w:link w:val="a4"/>
    <w:uiPriority w:val="99"/>
    <w:rsid w:val="00EE61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E6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1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page number"/>
    <w:basedOn w:val="a0"/>
    <w:uiPriority w:val="99"/>
    <w:rsid w:val="00EE61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E6166"/>
    <w:pPr>
      <w:ind w:firstLine="720"/>
      <w:jc w:val="both"/>
    </w:pPr>
    <w:rPr>
      <w:sz w:val="26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61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Plain Text"/>
    <w:basedOn w:val="a"/>
    <w:link w:val="a5"/>
    <w:uiPriority w:val="99"/>
    <w:rsid w:val="00EE6166"/>
    <w:rPr>
      <w:rFonts w:ascii="Courier New" w:hAnsi="Courier New" w:cs="Courier New"/>
      <w:lang w:val="ru-RU"/>
    </w:rPr>
  </w:style>
  <w:style w:type="character" w:customStyle="1" w:styleId="a5">
    <w:name w:val="Текст Знак"/>
    <w:basedOn w:val="a0"/>
    <w:link w:val="a4"/>
    <w:uiPriority w:val="99"/>
    <w:rsid w:val="00EE61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E6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1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page number"/>
    <w:basedOn w:val="a0"/>
    <w:uiPriority w:val="99"/>
    <w:rsid w:val="00EE61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udmyla.Ihnatenko@ban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CS-ltd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Sabadin</dc:creator>
  <cp:lastModifiedBy>Daria Sabadin</cp:lastModifiedBy>
  <cp:revision>1</cp:revision>
  <dcterms:created xsi:type="dcterms:W3CDTF">2016-08-01T13:32:00Z</dcterms:created>
  <dcterms:modified xsi:type="dcterms:W3CDTF">2016-08-01T13:34:00Z</dcterms:modified>
</cp:coreProperties>
</file>